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7284D53E" w:rsidR="00027B83" w:rsidRPr="001F204B" w:rsidRDefault="009567FF">
            <w:pPr>
              <w:jc w:val="both"/>
              <w:rPr>
                <w:rFonts w:ascii="Arial" w:hAnsi="Arial" w:cs="Arial"/>
                <w:kern w:val="2"/>
                <w:sz w:val="22"/>
                <w:szCs w:val="22"/>
              </w:rPr>
            </w:pPr>
            <w:r>
              <w:rPr>
                <w:rFonts w:ascii="Arial" w:hAnsi="Arial" w:cs="Arial"/>
                <w:kern w:val="2"/>
                <w:sz w:val="22"/>
                <w:szCs w:val="22"/>
              </w:rPr>
              <w:t>Valstybinės reikšmės rajoninio kelio Nr. 1521 Jonava-</w:t>
            </w:r>
            <w:proofErr w:type="spellStart"/>
            <w:r>
              <w:rPr>
                <w:rFonts w:ascii="Arial" w:hAnsi="Arial" w:cs="Arial"/>
                <w:kern w:val="2"/>
                <w:sz w:val="22"/>
                <w:szCs w:val="22"/>
              </w:rPr>
              <w:t>Gudžioniai</w:t>
            </w:r>
            <w:proofErr w:type="spellEnd"/>
            <w:r>
              <w:rPr>
                <w:rFonts w:ascii="Arial" w:hAnsi="Arial" w:cs="Arial"/>
                <w:kern w:val="2"/>
                <w:sz w:val="22"/>
                <w:szCs w:val="22"/>
              </w:rPr>
              <w:t xml:space="preserve"> ruožo nuo 1,810 iki 3,925 km rekonstravimo įrengiant taką 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5365D085" w14:textId="477D010D" w:rsidR="009567FF" w:rsidRDefault="009567FF" w:rsidP="009567FF">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 xml:space="preserve">tel. + </w:t>
            </w:r>
          </w:p>
          <w:p w14:paraId="03FD717C" w14:textId="3F054035" w:rsidR="009567FF" w:rsidRPr="00637EF5" w:rsidRDefault="009567FF" w:rsidP="009567FF">
            <w:pPr>
              <w:rPr>
                <w:rFonts w:ascii="Arial" w:hAnsi="Arial" w:cs="Arial"/>
                <w:color w:val="000000" w:themeColor="text1"/>
                <w:kern w:val="2"/>
                <w:sz w:val="22"/>
                <w:szCs w:val="22"/>
              </w:rPr>
            </w:pPr>
            <w:r w:rsidRPr="007A0B7D">
              <w:rPr>
                <w:rFonts w:ascii="Arial" w:hAnsi="Arial" w:cs="Arial"/>
                <w:color w:val="000000" w:themeColor="text1"/>
                <w:kern w:val="2"/>
                <w:sz w:val="22"/>
                <w:szCs w:val="22"/>
              </w:rPr>
              <w:t>el. p</w:t>
            </w:r>
            <w:r>
              <w:rPr>
                <w:rFonts w:ascii="Arial" w:hAnsi="Arial" w:cs="Arial"/>
                <w:color w:val="000000" w:themeColor="text1"/>
                <w:kern w:val="2"/>
                <w:sz w:val="22"/>
                <w:szCs w:val="22"/>
              </w:rPr>
              <w:t>. @vialietuva.lt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34FD8128"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567FF">
              <w:rPr>
                <w:rFonts w:ascii="Arial" w:hAnsi="Arial" w:cs="Arial"/>
                <w:kern w:val="2"/>
                <w:sz w:val="22"/>
                <w:szCs w:val="22"/>
              </w:rPr>
              <w:t>Valstybinės reikšmės rajoninio kelio Nr. 1521 Jonava-</w:t>
            </w:r>
            <w:proofErr w:type="spellStart"/>
            <w:r w:rsidR="009567FF">
              <w:rPr>
                <w:rFonts w:ascii="Arial" w:hAnsi="Arial" w:cs="Arial"/>
                <w:kern w:val="2"/>
                <w:sz w:val="22"/>
                <w:szCs w:val="22"/>
              </w:rPr>
              <w:t>Gudžioniai</w:t>
            </w:r>
            <w:proofErr w:type="spellEnd"/>
            <w:r w:rsidR="009567FF">
              <w:rPr>
                <w:rFonts w:ascii="Arial" w:hAnsi="Arial" w:cs="Arial"/>
                <w:kern w:val="2"/>
                <w:sz w:val="22"/>
                <w:szCs w:val="22"/>
              </w:rPr>
              <w:t xml:space="preserve"> ruožo nuo 1,810 iki 3,925 km rekonstravimo įrengiant taką techninio darbo projekto parengimas ir projekto vykdymo priežiūra</w:t>
            </w:r>
            <w:r w:rsidR="009567FF">
              <w:rPr>
                <w:rFonts w:ascii="Arial" w:hAnsi="Arial" w:cs="Arial"/>
                <w:color w:val="000000" w:themeColor="text1"/>
                <w:kern w:val="2"/>
                <w:sz w:val="22"/>
                <w:szCs w:val="22"/>
              </w:rPr>
              <w:t>. Projekto kodas 2023-427-P-1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4505B35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567FF">
              <w:rPr>
                <w:rFonts w:ascii="Arial" w:hAnsi="Arial" w:cs="Arial"/>
                <w:kern w:val="2"/>
                <w:sz w:val="22"/>
                <w:szCs w:val="22"/>
              </w:rPr>
              <w:t>Valstybinės reikšmės rajoninio kelio Nr. 1521 Jonava-</w:t>
            </w:r>
            <w:proofErr w:type="spellStart"/>
            <w:r w:rsidR="009567FF">
              <w:rPr>
                <w:rFonts w:ascii="Arial" w:hAnsi="Arial" w:cs="Arial"/>
                <w:kern w:val="2"/>
                <w:sz w:val="22"/>
                <w:szCs w:val="22"/>
              </w:rPr>
              <w:t>Gudžioniai</w:t>
            </w:r>
            <w:proofErr w:type="spellEnd"/>
            <w:r w:rsidR="009567FF">
              <w:rPr>
                <w:rFonts w:ascii="Arial" w:hAnsi="Arial" w:cs="Arial"/>
                <w:kern w:val="2"/>
                <w:sz w:val="22"/>
                <w:szCs w:val="22"/>
              </w:rPr>
              <w:t xml:space="preserve"> ruožo nuo 1,810 iki 3,925 km rekonstravimo įrengiant taką technin</w:t>
            </w:r>
            <w:r w:rsidR="00153ACF">
              <w:rPr>
                <w:rFonts w:ascii="Arial" w:hAnsi="Arial" w:cs="Arial"/>
                <w:kern w:val="2"/>
                <w:sz w:val="22"/>
                <w:szCs w:val="22"/>
              </w:rPr>
              <w:t>į</w:t>
            </w:r>
            <w:r w:rsidR="009567FF">
              <w:rPr>
                <w:rFonts w:ascii="Arial" w:hAnsi="Arial" w:cs="Arial"/>
                <w:kern w:val="2"/>
                <w:sz w:val="22"/>
                <w:szCs w:val="22"/>
              </w:rPr>
              <w:t xml:space="preserve"> darbo projekt</w:t>
            </w:r>
            <w:r w:rsidR="00153ACF">
              <w:rPr>
                <w:rFonts w:ascii="Arial" w:hAnsi="Arial" w:cs="Arial"/>
                <w:kern w:val="2"/>
                <w:sz w:val="22"/>
                <w:szCs w:val="22"/>
              </w:rPr>
              <w:t>ą</w:t>
            </w:r>
            <w:r w:rsidR="009567FF">
              <w:rPr>
                <w:rFonts w:ascii="Arial" w:hAnsi="Arial" w:cs="Arial"/>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55D0AB42"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9567FF">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4446E13"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153ACF">
              <w:rPr>
                <w:rFonts w:ascii="Arial" w:hAnsi="Arial" w:cs="Arial"/>
                <w:sz w:val="22"/>
                <w:szCs w:val="22"/>
              </w:rPr>
              <w:t xml:space="preserve">12 </w:t>
            </w:r>
            <w:r w:rsidR="7E74B521" w:rsidRPr="00362C99">
              <w:rPr>
                <w:rFonts w:ascii="Arial" w:hAnsi="Arial" w:cs="Arial"/>
                <w:color w:val="000000" w:themeColor="text1"/>
                <w:sz w:val="22"/>
                <w:szCs w:val="22"/>
              </w:rPr>
              <w:t>(</w:t>
            </w:r>
            <w:r w:rsidR="00153ACF">
              <w:rPr>
                <w:rFonts w:ascii="Arial" w:hAnsi="Arial" w:cs="Arial"/>
                <w:color w:val="000000" w:themeColor="text1"/>
                <w:sz w:val="22"/>
                <w:szCs w:val="22"/>
              </w:rPr>
              <w:t>dvylika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172B4717" w:rsidR="00D31822" w:rsidRDefault="2CBB3BFF" w:rsidP="005A462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p>
          <w:p w14:paraId="3F4A691E" w14:textId="3C8E5207"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6B0B759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9567FF">
              <w:rPr>
                <w:rFonts w:ascii="Arial" w:hAnsi="Arial" w:cs="Arial"/>
                <w:color w:val="000000" w:themeColor="text1"/>
                <w:sz w:val="22"/>
                <w:szCs w:val="22"/>
                <w:lang w:eastAsia="lt-LT"/>
              </w:rPr>
              <w:t xml:space="preserve"> 6.4, 6.5.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FAAC6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9567FF">
              <w:rPr>
                <w:rFonts w:ascii="Arial" w:hAnsi="Arial" w:cs="Arial"/>
                <w:color w:val="000000" w:themeColor="text1"/>
                <w:sz w:val="22"/>
                <w:szCs w:val="22"/>
                <w:lang w:eastAsia="lt-LT"/>
              </w:rPr>
              <w:t>6 ir 6.7</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w:t>
            </w:r>
            <w:r w:rsidR="00197B1F">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35F9AD6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9567FF">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9567FF">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467E33F1"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45E5F8BE" w:rsidR="00F52774" w:rsidRDefault="00143F84" w:rsidP="009567FF">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2D23B1" w:rsidRDefault="00124467" w:rsidP="006F47A6">
            <w:pPr>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w:t>
            </w:r>
            <w:r w:rsidR="004442C4" w:rsidRPr="002D23B1">
              <w:rPr>
                <w:rFonts w:ascii="Arial" w:hAnsi="Arial" w:cs="Arial"/>
                <w:sz w:val="22"/>
                <w:szCs w:val="22"/>
              </w:rPr>
              <w:t xml:space="preserve">suteiktas Paslaugas, numatytas </w:t>
            </w:r>
            <w:r w:rsidR="006F47A6" w:rsidRPr="002D23B1">
              <w:rPr>
                <w:rFonts w:ascii="Arial" w:hAnsi="Arial" w:cs="Arial"/>
                <w:sz w:val="22"/>
                <w:szCs w:val="22"/>
              </w:rPr>
              <w:t>Specialiųjų sąlygų</w:t>
            </w:r>
            <w:r w:rsidR="004442C4" w:rsidRPr="002D23B1">
              <w:rPr>
                <w:rFonts w:ascii="Arial" w:hAnsi="Arial" w:cs="Arial"/>
                <w:sz w:val="22"/>
                <w:szCs w:val="22"/>
              </w:rPr>
              <w:t xml:space="preserve"> </w:t>
            </w:r>
            <w:permStart w:id="1591692595" w:edGrp="everyone"/>
            <w:r w:rsidR="004442C4" w:rsidRPr="002D23B1">
              <w:rPr>
                <w:rFonts w:ascii="Arial" w:hAnsi="Arial" w:cs="Arial"/>
                <w:sz w:val="22"/>
                <w:szCs w:val="22"/>
              </w:rPr>
              <w:fldChar w:fldCharType="begin"/>
            </w:r>
            <w:r w:rsidR="004442C4" w:rsidRPr="002D23B1">
              <w:rPr>
                <w:rFonts w:ascii="Arial" w:hAnsi="Arial" w:cs="Arial"/>
                <w:sz w:val="22"/>
                <w:szCs w:val="22"/>
              </w:rPr>
              <w:instrText xml:space="preserve"> REF _Ref1383077 \r \h  \* MERGEFORMAT </w:instrText>
            </w:r>
            <w:r w:rsidR="004442C4" w:rsidRPr="002D23B1">
              <w:rPr>
                <w:rFonts w:ascii="Arial" w:hAnsi="Arial" w:cs="Arial"/>
                <w:sz w:val="22"/>
                <w:szCs w:val="22"/>
              </w:rPr>
            </w:r>
            <w:r w:rsidR="004442C4" w:rsidRPr="002D23B1">
              <w:rPr>
                <w:rFonts w:ascii="Arial" w:hAnsi="Arial" w:cs="Arial"/>
                <w:sz w:val="22"/>
                <w:szCs w:val="22"/>
              </w:rPr>
              <w:fldChar w:fldCharType="separate"/>
            </w:r>
            <w:r w:rsidR="00E43604" w:rsidRPr="002D23B1">
              <w:rPr>
                <w:rFonts w:ascii="Arial" w:hAnsi="Arial" w:cs="Arial"/>
                <w:sz w:val="22"/>
                <w:szCs w:val="22"/>
              </w:rPr>
              <w:t>3.1.1</w:t>
            </w:r>
            <w:r w:rsidR="004442C4" w:rsidRPr="002D23B1">
              <w:rPr>
                <w:rFonts w:ascii="Arial" w:hAnsi="Arial" w:cs="Arial"/>
                <w:sz w:val="22"/>
                <w:szCs w:val="22"/>
              </w:rPr>
              <w:t>.</w:t>
            </w:r>
            <w:r w:rsidR="004442C4" w:rsidRPr="002D23B1">
              <w:rPr>
                <w:rFonts w:ascii="Arial" w:hAnsi="Arial" w:cs="Arial"/>
                <w:sz w:val="22"/>
                <w:szCs w:val="22"/>
              </w:rPr>
              <w:fldChar w:fldCharType="end"/>
            </w:r>
            <w:r w:rsidR="004442C4" w:rsidRPr="002D23B1">
              <w:rPr>
                <w:rFonts w:ascii="Arial" w:hAnsi="Arial" w:cs="Arial"/>
                <w:sz w:val="22"/>
                <w:szCs w:val="22"/>
              </w:rPr>
              <w:t>-</w:t>
            </w:r>
            <w:r w:rsidR="004442C4" w:rsidRPr="002D23B1">
              <w:rPr>
                <w:rFonts w:ascii="Arial" w:hAnsi="Arial" w:cs="Arial"/>
                <w:sz w:val="22"/>
                <w:szCs w:val="22"/>
              </w:rPr>
              <w:fldChar w:fldCharType="begin"/>
            </w:r>
            <w:r w:rsidR="004442C4" w:rsidRPr="002D23B1">
              <w:rPr>
                <w:rFonts w:ascii="Arial" w:hAnsi="Arial" w:cs="Arial"/>
                <w:sz w:val="22"/>
                <w:szCs w:val="22"/>
              </w:rPr>
              <w:instrText xml:space="preserve"> REF _Ref1383079 \r \h  \* MERGEFORMAT </w:instrText>
            </w:r>
            <w:r w:rsidR="004442C4" w:rsidRPr="002D23B1">
              <w:rPr>
                <w:rFonts w:ascii="Arial" w:hAnsi="Arial" w:cs="Arial"/>
                <w:sz w:val="22"/>
                <w:szCs w:val="22"/>
              </w:rPr>
            </w:r>
            <w:r w:rsidR="004442C4" w:rsidRPr="002D23B1">
              <w:rPr>
                <w:rFonts w:ascii="Arial" w:hAnsi="Arial" w:cs="Arial"/>
                <w:sz w:val="22"/>
                <w:szCs w:val="22"/>
              </w:rPr>
              <w:fldChar w:fldCharType="separate"/>
            </w:r>
            <w:r w:rsidR="00E43604" w:rsidRPr="002D23B1">
              <w:rPr>
                <w:rFonts w:ascii="Arial" w:hAnsi="Arial" w:cs="Arial"/>
                <w:sz w:val="22"/>
                <w:szCs w:val="22"/>
              </w:rPr>
              <w:t>3.1.</w:t>
            </w:r>
            <w:r w:rsidR="00C46DDB" w:rsidRPr="002D23B1">
              <w:rPr>
                <w:rFonts w:ascii="Arial" w:hAnsi="Arial" w:cs="Arial"/>
                <w:sz w:val="22"/>
                <w:szCs w:val="22"/>
              </w:rPr>
              <w:t>6</w:t>
            </w:r>
            <w:r w:rsidR="004442C4" w:rsidRPr="002D23B1">
              <w:rPr>
                <w:rFonts w:ascii="Arial" w:hAnsi="Arial" w:cs="Arial"/>
                <w:sz w:val="22"/>
                <w:szCs w:val="22"/>
              </w:rPr>
              <w:t>.</w:t>
            </w:r>
            <w:r w:rsidR="004442C4" w:rsidRPr="002D23B1">
              <w:rPr>
                <w:rFonts w:ascii="Arial" w:hAnsi="Arial" w:cs="Arial"/>
                <w:sz w:val="22"/>
                <w:szCs w:val="22"/>
              </w:rPr>
              <w:fldChar w:fldCharType="end"/>
            </w:r>
            <w:r w:rsidR="00E43604" w:rsidRPr="002D23B1">
              <w:rPr>
                <w:rFonts w:ascii="Arial" w:hAnsi="Arial" w:cs="Arial"/>
                <w:sz w:val="22"/>
                <w:szCs w:val="22"/>
              </w:rPr>
              <w:t xml:space="preserve"> </w:t>
            </w:r>
            <w:r w:rsidR="004442C4" w:rsidRPr="002D23B1">
              <w:rPr>
                <w:rFonts w:ascii="Arial" w:hAnsi="Arial" w:cs="Arial"/>
                <w:sz w:val="22"/>
                <w:szCs w:val="22"/>
              </w:rPr>
              <w:t>papunkčiuose</w:t>
            </w:r>
            <w:permEnd w:id="1591692595"/>
            <w:r w:rsidR="004442C4" w:rsidRPr="002D23B1">
              <w:rPr>
                <w:rFonts w:ascii="Arial" w:hAnsi="Arial" w:cs="Arial"/>
                <w:sz w:val="22"/>
                <w:szCs w:val="22"/>
              </w:rPr>
              <w:t xml:space="preserve">, atliekami </w:t>
            </w:r>
            <w:r w:rsidR="00C177ED" w:rsidRPr="002D23B1">
              <w:rPr>
                <w:rFonts w:ascii="Arial" w:hAnsi="Arial" w:cs="Arial"/>
                <w:sz w:val="22"/>
                <w:szCs w:val="22"/>
              </w:rPr>
              <w:t>vadovaujantis</w:t>
            </w:r>
            <w:r w:rsidR="004442C4" w:rsidRPr="002D23B1">
              <w:rPr>
                <w:rFonts w:ascii="Arial" w:hAnsi="Arial" w:cs="Arial"/>
                <w:sz w:val="22"/>
                <w:szCs w:val="22"/>
              </w:rPr>
              <w:t xml:space="preserve"> </w:t>
            </w:r>
            <w:r w:rsidR="006F47A6" w:rsidRPr="002D23B1">
              <w:rPr>
                <w:rFonts w:ascii="Arial" w:hAnsi="Arial" w:cs="Arial"/>
                <w:sz w:val="22"/>
                <w:szCs w:val="22"/>
              </w:rPr>
              <w:t>T</w:t>
            </w:r>
            <w:r w:rsidR="004442C4" w:rsidRPr="002D23B1">
              <w:rPr>
                <w:rFonts w:ascii="Arial" w:hAnsi="Arial" w:cs="Arial"/>
                <w:sz w:val="22"/>
                <w:szCs w:val="22"/>
              </w:rPr>
              <w:t>echninės specifikacijos</w:t>
            </w:r>
            <w:r w:rsidR="006F47A6" w:rsidRPr="002D23B1">
              <w:rPr>
                <w:rFonts w:ascii="Arial" w:hAnsi="Arial" w:cs="Arial"/>
                <w:sz w:val="22"/>
                <w:szCs w:val="22"/>
              </w:rPr>
              <w:t xml:space="preserve"> </w:t>
            </w:r>
            <w:permStart w:id="1182155815" w:edGrp="everyone"/>
            <w:r w:rsidR="002C64F2" w:rsidRPr="002D23B1">
              <w:rPr>
                <w:rFonts w:ascii="Arial" w:hAnsi="Arial" w:cs="Arial"/>
                <w:sz w:val="22"/>
                <w:szCs w:val="22"/>
              </w:rPr>
              <w:t>6</w:t>
            </w:r>
            <w:r w:rsidR="004442C4" w:rsidRPr="002D23B1">
              <w:rPr>
                <w:rFonts w:ascii="Arial" w:hAnsi="Arial" w:cs="Arial"/>
                <w:sz w:val="22"/>
                <w:szCs w:val="22"/>
              </w:rPr>
              <w:t xml:space="preserve"> punkte</w:t>
            </w:r>
            <w:permEnd w:id="1182155815"/>
            <w:r w:rsidR="004442C4" w:rsidRPr="002D23B1">
              <w:rPr>
                <w:rFonts w:ascii="Arial" w:hAnsi="Arial" w:cs="Arial"/>
                <w:sz w:val="22"/>
                <w:szCs w:val="22"/>
              </w:rPr>
              <w:t xml:space="preserve"> </w:t>
            </w:r>
            <w:r w:rsidR="00C27C4D" w:rsidRPr="002D23B1">
              <w:rPr>
                <w:rFonts w:ascii="Arial" w:hAnsi="Arial" w:cs="Arial"/>
                <w:sz w:val="22"/>
                <w:szCs w:val="22"/>
              </w:rPr>
              <w:t xml:space="preserve">nurodytomis </w:t>
            </w:r>
            <w:r w:rsidR="00C177ED" w:rsidRPr="002D23B1">
              <w:rPr>
                <w:rFonts w:ascii="Arial" w:hAnsi="Arial" w:cs="Arial"/>
                <w:sz w:val="22"/>
                <w:szCs w:val="22"/>
              </w:rPr>
              <w:t xml:space="preserve">atliktomis </w:t>
            </w:r>
            <w:r w:rsidR="00C27C4D" w:rsidRPr="002D23B1">
              <w:rPr>
                <w:rFonts w:ascii="Arial" w:hAnsi="Arial" w:cs="Arial"/>
                <w:sz w:val="22"/>
                <w:szCs w:val="22"/>
              </w:rPr>
              <w:t>paslaugomis</w:t>
            </w:r>
            <w:r w:rsidR="004442C4" w:rsidRPr="002D23B1">
              <w:rPr>
                <w:rFonts w:ascii="Arial" w:hAnsi="Arial" w:cs="Arial"/>
                <w:sz w:val="22"/>
                <w:szCs w:val="22"/>
              </w:rPr>
              <w:t xml:space="preserve"> tokia </w:t>
            </w:r>
            <w:permStart w:id="2108097725" w:edGrp="everyone"/>
            <w:r w:rsidR="004442C4" w:rsidRPr="002D23B1">
              <w:rPr>
                <w:rFonts w:ascii="Arial" w:hAnsi="Arial" w:cs="Arial"/>
                <w:sz w:val="22"/>
                <w:szCs w:val="22"/>
              </w:rPr>
              <w:t>tvarka:</w:t>
            </w:r>
            <w:permEnd w:id="2108097725"/>
          </w:p>
          <w:p w14:paraId="353AF618" w14:textId="6C68A3A0" w:rsidR="004442C4" w:rsidRPr="002D23B1"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sidRPr="002D23B1">
              <w:rPr>
                <w:rFonts w:ascii="Arial" w:hAnsi="Arial" w:cs="Arial"/>
                <w:sz w:val="22"/>
                <w:szCs w:val="22"/>
                <w:lang w:eastAsia="lt-LT"/>
              </w:rPr>
              <w:t xml:space="preserve">5.5.2.1. </w:t>
            </w:r>
            <w:r w:rsidR="004442C4" w:rsidRPr="002D23B1">
              <w:rPr>
                <w:rFonts w:ascii="Arial" w:hAnsi="Arial" w:cs="Arial"/>
                <w:sz w:val="22"/>
                <w:szCs w:val="22"/>
                <w:lang w:eastAsia="lt-LT"/>
              </w:rPr>
              <w:t>Pirmas mokėjimas</w:t>
            </w:r>
            <w:r w:rsidR="00637F29" w:rsidRPr="002D23B1">
              <w:rPr>
                <w:rFonts w:ascii="Arial" w:hAnsi="Arial" w:cs="Arial"/>
                <w:sz w:val="22"/>
                <w:szCs w:val="22"/>
                <w:lang w:eastAsia="lt-LT"/>
              </w:rPr>
              <w:t>, kuris sudaro</w:t>
            </w:r>
            <w:r w:rsidR="004442C4" w:rsidRPr="002D23B1">
              <w:rPr>
                <w:rFonts w:ascii="Arial" w:hAnsi="Arial" w:cs="Arial"/>
                <w:sz w:val="22"/>
                <w:szCs w:val="22"/>
                <w:lang w:eastAsia="lt-LT"/>
              </w:rPr>
              <w:t xml:space="preserve"> </w:t>
            </w:r>
            <w:r w:rsidR="00637F29" w:rsidRPr="002D23B1">
              <w:rPr>
                <w:rFonts w:ascii="Arial" w:hAnsi="Arial" w:cs="Arial"/>
                <w:b/>
                <w:bCs/>
                <w:sz w:val="22"/>
                <w:szCs w:val="22"/>
                <w:lang w:eastAsia="lt-LT"/>
              </w:rPr>
              <w:t>30 proc.</w:t>
            </w:r>
            <w:r w:rsidR="00637F29" w:rsidRPr="002D23B1">
              <w:rPr>
                <w:rFonts w:ascii="Arial" w:hAnsi="Arial" w:cs="Arial"/>
                <w:sz w:val="22"/>
                <w:szCs w:val="22"/>
                <w:lang w:eastAsia="lt-LT"/>
              </w:rPr>
              <w:t xml:space="preserve"> visos </w:t>
            </w:r>
            <w:r w:rsidR="005B59F9" w:rsidRPr="002D23B1">
              <w:rPr>
                <w:rFonts w:ascii="Arial" w:hAnsi="Arial" w:cs="Arial"/>
                <w:sz w:val="22"/>
                <w:szCs w:val="22"/>
                <w:lang w:eastAsia="lt-LT"/>
              </w:rPr>
              <w:t xml:space="preserve">Specialiųjų sąlygų </w:t>
            </w:r>
            <w:r w:rsidR="00951EBD" w:rsidRPr="002D23B1">
              <w:rPr>
                <w:rFonts w:ascii="Arial" w:hAnsi="Arial" w:cs="Arial"/>
                <w:sz w:val="22"/>
                <w:szCs w:val="22"/>
                <w:lang w:eastAsia="lt-LT"/>
              </w:rPr>
              <w:t>5.2.3.1.1.</w:t>
            </w:r>
            <w:r w:rsidR="005B59F9" w:rsidRPr="002D23B1">
              <w:rPr>
                <w:rFonts w:ascii="Arial" w:hAnsi="Arial" w:cs="Arial"/>
                <w:sz w:val="22"/>
                <w:szCs w:val="22"/>
                <w:lang w:eastAsia="lt-LT"/>
              </w:rPr>
              <w:t xml:space="preserve"> punkte nurodytos kainos</w:t>
            </w:r>
            <w:r w:rsidR="00637F29" w:rsidRPr="002D23B1">
              <w:rPr>
                <w:rFonts w:ascii="Arial" w:hAnsi="Arial" w:cs="Arial"/>
                <w:sz w:val="22"/>
                <w:szCs w:val="22"/>
                <w:lang w:eastAsia="lt-LT"/>
              </w:rPr>
              <w:t xml:space="preserve">, </w:t>
            </w:r>
            <w:r w:rsidR="004442C4" w:rsidRPr="002D23B1">
              <w:rPr>
                <w:rFonts w:ascii="Arial" w:hAnsi="Arial" w:cs="Arial"/>
                <w:sz w:val="22"/>
                <w:szCs w:val="22"/>
                <w:lang w:eastAsia="lt-LT"/>
              </w:rPr>
              <w:t>atliekamas T</w:t>
            </w:r>
            <w:r w:rsidRPr="002D23B1">
              <w:rPr>
                <w:rFonts w:ascii="Arial" w:hAnsi="Arial" w:cs="Arial"/>
                <w:sz w:val="22"/>
                <w:szCs w:val="22"/>
                <w:lang w:eastAsia="lt-LT"/>
              </w:rPr>
              <w:t>ie</w:t>
            </w:r>
            <w:r w:rsidR="004442C4" w:rsidRPr="002D23B1">
              <w:rPr>
                <w:rFonts w:ascii="Arial" w:hAnsi="Arial" w:cs="Arial"/>
                <w:sz w:val="22"/>
                <w:szCs w:val="22"/>
                <w:lang w:eastAsia="lt-LT"/>
              </w:rPr>
              <w:t>kėjui įvykdžius</w:t>
            </w:r>
            <w:r w:rsidR="00637F29" w:rsidRPr="002D23B1">
              <w:rPr>
                <w:rFonts w:ascii="Arial" w:hAnsi="Arial" w:cs="Arial"/>
                <w:sz w:val="22"/>
                <w:szCs w:val="22"/>
                <w:lang w:eastAsia="lt-LT"/>
              </w:rPr>
              <w:t xml:space="preserve"> Paslaugas</w:t>
            </w:r>
            <w:r w:rsidR="00D51F24" w:rsidRPr="002D23B1">
              <w:rPr>
                <w:rFonts w:ascii="Arial" w:hAnsi="Arial" w:cs="Arial"/>
                <w:sz w:val="22"/>
                <w:szCs w:val="22"/>
                <w:lang w:eastAsia="lt-LT"/>
              </w:rPr>
              <w:t>, nustatytas</w:t>
            </w:r>
            <w:r w:rsidR="00637F29" w:rsidRPr="002D23B1">
              <w:rPr>
                <w:rFonts w:ascii="Arial" w:hAnsi="Arial" w:cs="Arial"/>
                <w:sz w:val="22"/>
                <w:szCs w:val="22"/>
                <w:lang w:eastAsia="lt-LT"/>
              </w:rPr>
              <w:t xml:space="preserve"> </w:t>
            </w:r>
            <w:r w:rsidR="00921DB0" w:rsidRPr="002D23B1">
              <w:rPr>
                <w:rFonts w:ascii="Arial" w:hAnsi="Arial" w:cs="Arial"/>
                <w:sz w:val="22"/>
                <w:szCs w:val="22"/>
                <w:lang w:eastAsia="lt-LT"/>
              </w:rPr>
              <w:t>T</w:t>
            </w:r>
            <w:r w:rsidR="004442C4" w:rsidRPr="002D23B1">
              <w:rPr>
                <w:rFonts w:ascii="Arial" w:hAnsi="Arial" w:cs="Arial"/>
                <w:sz w:val="22"/>
                <w:szCs w:val="22"/>
                <w:lang w:eastAsia="lt-LT"/>
              </w:rPr>
              <w:t xml:space="preserve">echninės specifikacijos </w:t>
            </w:r>
            <w:r w:rsidR="13C53AB7" w:rsidRPr="002D23B1">
              <w:rPr>
                <w:rFonts w:ascii="Arial" w:hAnsi="Arial" w:cs="Arial"/>
                <w:sz w:val="22"/>
                <w:szCs w:val="22"/>
                <w:lang w:eastAsia="lt-LT"/>
              </w:rPr>
              <w:t>6</w:t>
            </w:r>
            <w:r w:rsidR="004442C4" w:rsidRPr="002D23B1">
              <w:rPr>
                <w:rFonts w:ascii="Arial" w:hAnsi="Arial" w:cs="Arial"/>
                <w:sz w:val="22"/>
                <w:szCs w:val="22"/>
                <w:lang w:eastAsia="lt-LT"/>
              </w:rPr>
              <w:t>.1</w:t>
            </w:r>
            <w:r w:rsidR="004A4FD4" w:rsidRPr="002D23B1">
              <w:rPr>
                <w:rFonts w:ascii="Arial" w:hAnsi="Arial" w:cs="Arial"/>
                <w:sz w:val="22"/>
                <w:szCs w:val="22"/>
                <w:lang w:eastAsia="lt-LT"/>
              </w:rPr>
              <w:t>.</w:t>
            </w:r>
            <w:r w:rsidR="004442C4" w:rsidRPr="002D23B1">
              <w:rPr>
                <w:rFonts w:ascii="Arial" w:hAnsi="Arial" w:cs="Arial"/>
                <w:sz w:val="22"/>
                <w:szCs w:val="22"/>
                <w:lang w:eastAsia="lt-LT"/>
              </w:rPr>
              <w:t xml:space="preserve"> papunktyje;</w:t>
            </w:r>
          </w:p>
          <w:p w14:paraId="0534A49E" w14:textId="60FBC308" w:rsidR="00D51F24" w:rsidRPr="002D23B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2D23B1">
              <w:rPr>
                <w:rFonts w:ascii="Arial" w:hAnsi="Arial" w:cs="Arial"/>
                <w:sz w:val="22"/>
                <w:szCs w:val="22"/>
                <w:lang w:eastAsia="lt-LT"/>
              </w:rPr>
              <w:t xml:space="preserve">5.5.2.2. </w:t>
            </w:r>
            <w:r w:rsidR="00D51F24" w:rsidRPr="002D23B1">
              <w:rPr>
                <w:rFonts w:ascii="Arial" w:hAnsi="Arial" w:cs="Arial"/>
                <w:sz w:val="22"/>
                <w:szCs w:val="22"/>
                <w:lang w:eastAsia="lt-LT"/>
              </w:rPr>
              <w:t xml:space="preserve">Antras mokėjimas, kuris sudaro </w:t>
            </w:r>
            <w:r w:rsidR="00D51F24" w:rsidRPr="002D23B1">
              <w:rPr>
                <w:rFonts w:ascii="Arial" w:hAnsi="Arial" w:cs="Arial"/>
                <w:b/>
                <w:bCs/>
                <w:sz w:val="22"/>
                <w:szCs w:val="22"/>
                <w:lang w:eastAsia="lt-LT"/>
              </w:rPr>
              <w:t>20 proc.</w:t>
            </w:r>
            <w:r w:rsidR="00D51F24" w:rsidRPr="002D23B1">
              <w:rPr>
                <w:rFonts w:ascii="Arial" w:hAnsi="Arial" w:cs="Arial"/>
                <w:sz w:val="22"/>
                <w:szCs w:val="22"/>
                <w:lang w:eastAsia="lt-LT"/>
              </w:rPr>
              <w:t xml:space="preserve"> visos Specialiųjų sąlygų </w:t>
            </w:r>
            <w:r w:rsidR="000F49E1" w:rsidRPr="002D23B1">
              <w:rPr>
                <w:rFonts w:ascii="Arial" w:hAnsi="Arial" w:cs="Arial"/>
                <w:sz w:val="22"/>
                <w:szCs w:val="22"/>
                <w:lang w:eastAsia="lt-LT"/>
              </w:rPr>
              <w:t>5.2.3.1.1.</w:t>
            </w:r>
            <w:r w:rsidR="00D51F24" w:rsidRPr="002D23B1">
              <w:rPr>
                <w:rFonts w:ascii="Arial" w:hAnsi="Arial" w:cs="Arial"/>
                <w:sz w:val="22"/>
                <w:szCs w:val="22"/>
                <w:lang w:eastAsia="lt-LT"/>
              </w:rPr>
              <w:t xml:space="preserve"> punkte nurodytos kainos, atliekamas Tiekėjui įvykdžius Paslaugas, nustatytas Techninės specifikacijos </w:t>
            </w:r>
            <w:r w:rsidR="7699AD2F" w:rsidRPr="002D23B1">
              <w:rPr>
                <w:rFonts w:ascii="Arial" w:hAnsi="Arial" w:cs="Arial"/>
                <w:sz w:val="22"/>
                <w:szCs w:val="22"/>
                <w:lang w:eastAsia="lt-LT"/>
              </w:rPr>
              <w:t>6</w:t>
            </w:r>
            <w:r w:rsidR="00D51F24" w:rsidRPr="002D23B1">
              <w:rPr>
                <w:rFonts w:ascii="Arial" w:hAnsi="Arial" w:cs="Arial"/>
                <w:sz w:val="22"/>
                <w:szCs w:val="22"/>
                <w:lang w:eastAsia="lt-LT"/>
              </w:rPr>
              <w:t>.2</w:t>
            </w:r>
            <w:r w:rsidR="004A4FD4" w:rsidRPr="002D23B1">
              <w:rPr>
                <w:rFonts w:ascii="Arial" w:hAnsi="Arial" w:cs="Arial"/>
                <w:sz w:val="22"/>
                <w:szCs w:val="22"/>
                <w:lang w:eastAsia="lt-LT"/>
              </w:rPr>
              <w:t>.</w:t>
            </w:r>
            <w:r w:rsidR="009567FF" w:rsidRPr="002D23B1">
              <w:rPr>
                <w:rFonts w:ascii="Arial" w:hAnsi="Arial" w:cs="Arial"/>
                <w:sz w:val="22"/>
                <w:szCs w:val="22"/>
                <w:lang w:eastAsia="lt-LT"/>
              </w:rPr>
              <w:t>,</w:t>
            </w:r>
            <w:r w:rsidR="00D51F24" w:rsidRPr="002D23B1">
              <w:rPr>
                <w:rFonts w:ascii="Arial" w:hAnsi="Arial" w:cs="Arial"/>
                <w:sz w:val="22"/>
                <w:szCs w:val="22"/>
                <w:lang w:eastAsia="lt-LT"/>
              </w:rPr>
              <w:t xml:space="preserve"> </w:t>
            </w:r>
            <w:r w:rsidR="434B6133" w:rsidRPr="002D23B1">
              <w:rPr>
                <w:rFonts w:ascii="Arial" w:hAnsi="Arial" w:cs="Arial"/>
                <w:sz w:val="22"/>
                <w:szCs w:val="22"/>
                <w:lang w:eastAsia="lt-LT"/>
              </w:rPr>
              <w:t>6</w:t>
            </w:r>
            <w:r w:rsidR="00D51F24" w:rsidRPr="002D23B1">
              <w:rPr>
                <w:rFonts w:ascii="Arial" w:hAnsi="Arial" w:cs="Arial"/>
                <w:sz w:val="22"/>
                <w:szCs w:val="22"/>
                <w:lang w:eastAsia="lt-LT"/>
              </w:rPr>
              <w:t>.3</w:t>
            </w:r>
            <w:r w:rsidR="004A4FD4" w:rsidRPr="002D23B1">
              <w:rPr>
                <w:rFonts w:ascii="Arial" w:hAnsi="Arial" w:cs="Arial"/>
                <w:sz w:val="22"/>
                <w:szCs w:val="22"/>
                <w:lang w:eastAsia="lt-LT"/>
              </w:rPr>
              <w:t>.</w:t>
            </w:r>
            <w:r w:rsidR="009567FF" w:rsidRPr="002D23B1">
              <w:rPr>
                <w:rFonts w:ascii="Arial" w:hAnsi="Arial" w:cs="Arial"/>
                <w:sz w:val="22"/>
                <w:szCs w:val="22"/>
                <w:lang w:eastAsia="lt-LT"/>
              </w:rPr>
              <w:t>, 6.4.,6.5.</w:t>
            </w:r>
            <w:r w:rsidR="00D51F24" w:rsidRPr="002D23B1">
              <w:rPr>
                <w:rFonts w:ascii="Arial" w:hAnsi="Arial" w:cs="Arial"/>
                <w:sz w:val="22"/>
                <w:szCs w:val="22"/>
                <w:lang w:eastAsia="lt-LT"/>
              </w:rPr>
              <w:t xml:space="preserve"> papunkčiuose;</w:t>
            </w:r>
          </w:p>
          <w:p w14:paraId="7EBD0C50" w14:textId="055A1E99" w:rsidR="00D51F24" w:rsidRPr="002D23B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2D23B1">
              <w:rPr>
                <w:rFonts w:ascii="Arial" w:hAnsi="Arial" w:cs="Arial"/>
                <w:sz w:val="22"/>
                <w:szCs w:val="22"/>
                <w:lang w:eastAsia="lt-LT"/>
              </w:rPr>
              <w:t xml:space="preserve">5.5.2.3. </w:t>
            </w:r>
            <w:r w:rsidR="00D51F24" w:rsidRPr="002D23B1">
              <w:rPr>
                <w:rFonts w:ascii="Arial" w:hAnsi="Arial" w:cs="Arial"/>
                <w:sz w:val="22"/>
                <w:szCs w:val="22"/>
                <w:lang w:eastAsia="lt-LT"/>
              </w:rPr>
              <w:t xml:space="preserve">Trečias mokėjimas, kuris sudaro </w:t>
            </w:r>
            <w:r w:rsidR="00BB1936" w:rsidRPr="002D23B1">
              <w:rPr>
                <w:rFonts w:ascii="Arial" w:hAnsi="Arial" w:cs="Arial"/>
                <w:b/>
                <w:bCs/>
                <w:sz w:val="22"/>
                <w:szCs w:val="22"/>
                <w:lang w:eastAsia="lt-LT"/>
              </w:rPr>
              <w:t>20</w:t>
            </w:r>
            <w:r w:rsidR="00D51F24" w:rsidRPr="002D23B1">
              <w:rPr>
                <w:rFonts w:ascii="Arial" w:hAnsi="Arial" w:cs="Arial"/>
                <w:b/>
                <w:bCs/>
                <w:sz w:val="22"/>
                <w:szCs w:val="22"/>
                <w:lang w:eastAsia="lt-LT"/>
              </w:rPr>
              <w:t xml:space="preserve"> proc.</w:t>
            </w:r>
            <w:r w:rsidR="00D51F24" w:rsidRPr="002D23B1">
              <w:rPr>
                <w:rFonts w:ascii="Arial" w:hAnsi="Arial" w:cs="Arial"/>
                <w:sz w:val="22"/>
                <w:szCs w:val="22"/>
                <w:lang w:eastAsia="lt-LT"/>
              </w:rPr>
              <w:t xml:space="preserve"> visos Specialiųjų sąlygų </w:t>
            </w:r>
            <w:r w:rsidR="000F49E1" w:rsidRPr="002D23B1">
              <w:rPr>
                <w:rFonts w:ascii="Arial" w:hAnsi="Arial" w:cs="Arial"/>
                <w:sz w:val="22"/>
                <w:szCs w:val="22"/>
                <w:lang w:eastAsia="lt-LT"/>
              </w:rPr>
              <w:t>5.2.3.1.1.</w:t>
            </w:r>
            <w:r w:rsidR="00D51F24" w:rsidRPr="002D23B1">
              <w:rPr>
                <w:rFonts w:ascii="Arial" w:hAnsi="Arial" w:cs="Arial"/>
                <w:sz w:val="22"/>
                <w:szCs w:val="22"/>
                <w:lang w:eastAsia="lt-LT"/>
              </w:rPr>
              <w:t xml:space="preserve"> punkte nurodytos kainos, atliekamas Tiekėjui įvykdžius Paslaugas, nustatytas Techninės specifikacijos </w:t>
            </w:r>
            <w:r w:rsidR="4D4229EE" w:rsidRPr="002D23B1">
              <w:rPr>
                <w:rFonts w:ascii="Arial" w:hAnsi="Arial" w:cs="Arial"/>
                <w:sz w:val="22"/>
                <w:szCs w:val="22"/>
                <w:lang w:eastAsia="lt-LT"/>
              </w:rPr>
              <w:t>6</w:t>
            </w:r>
            <w:r w:rsidR="00D51F24" w:rsidRPr="002D23B1">
              <w:rPr>
                <w:rFonts w:ascii="Arial" w:hAnsi="Arial" w:cs="Arial"/>
                <w:sz w:val="22"/>
                <w:szCs w:val="22"/>
                <w:lang w:eastAsia="lt-LT"/>
              </w:rPr>
              <w:t>.</w:t>
            </w:r>
            <w:r w:rsidR="007307F5" w:rsidRPr="002D23B1">
              <w:rPr>
                <w:rFonts w:ascii="Arial" w:hAnsi="Arial" w:cs="Arial"/>
                <w:sz w:val="22"/>
                <w:szCs w:val="22"/>
                <w:lang w:eastAsia="lt-LT"/>
              </w:rPr>
              <w:t>6</w:t>
            </w:r>
            <w:r w:rsidR="004A4FD4" w:rsidRPr="002D23B1">
              <w:rPr>
                <w:rFonts w:ascii="Arial" w:hAnsi="Arial" w:cs="Arial"/>
                <w:sz w:val="22"/>
                <w:szCs w:val="22"/>
                <w:lang w:eastAsia="lt-LT"/>
              </w:rPr>
              <w:t>.</w:t>
            </w:r>
            <w:r w:rsidR="007307F5" w:rsidRPr="002D23B1">
              <w:rPr>
                <w:rFonts w:ascii="Arial" w:hAnsi="Arial" w:cs="Arial"/>
                <w:sz w:val="22"/>
                <w:szCs w:val="22"/>
                <w:lang w:eastAsia="lt-LT"/>
              </w:rPr>
              <w:t xml:space="preserve"> ir 6.7.</w:t>
            </w:r>
            <w:r w:rsidR="00D51F24" w:rsidRPr="002D23B1">
              <w:rPr>
                <w:rFonts w:ascii="Arial" w:hAnsi="Arial" w:cs="Arial"/>
                <w:sz w:val="22"/>
                <w:szCs w:val="22"/>
                <w:lang w:eastAsia="lt-LT"/>
              </w:rPr>
              <w:t xml:space="preserve"> papunktyje;</w:t>
            </w:r>
          </w:p>
          <w:p w14:paraId="064284CA" w14:textId="3575E971" w:rsidR="00BB1936" w:rsidRPr="002D23B1"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2D23B1">
              <w:rPr>
                <w:rFonts w:ascii="Arial" w:hAnsi="Arial" w:cs="Arial"/>
                <w:sz w:val="22"/>
                <w:szCs w:val="22"/>
                <w:lang w:eastAsia="lt-LT"/>
              </w:rPr>
              <w:t xml:space="preserve">5.5.2.4. </w:t>
            </w:r>
            <w:r w:rsidR="00BB1936" w:rsidRPr="002D23B1">
              <w:rPr>
                <w:rFonts w:ascii="Arial" w:hAnsi="Arial" w:cs="Arial"/>
                <w:sz w:val="22"/>
                <w:szCs w:val="22"/>
                <w:lang w:eastAsia="lt-LT"/>
              </w:rPr>
              <w:t xml:space="preserve">Ketvirtas mokėjimas, kuris sudaro </w:t>
            </w:r>
            <w:r w:rsidR="00BB1936" w:rsidRPr="002D23B1">
              <w:rPr>
                <w:rFonts w:ascii="Arial" w:hAnsi="Arial" w:cs="Arial"/>
                <w:b/>
                <w:bCs/>
                <w:sz w:val="22"/>
                <w:szCs w:val="22"/>
                <w:lang w:eastAsia="lt-LT"/>
              </w:rPr>
              <w:t>30 proc.</w:t>
            </w:r>
            <w:r w:rsidR="00BB1936" w:rsidRPr="002D23B1">
              <w:rPr>
                <w:rFonts w:ascii="Arial" w:hAnsi="Arial" w:cs="Arial"/>
                <w:sz w:val="22"/>
                <w:szCs w:val="22"/>
                <w:lang w:eastAsia="lt-LT"/>
              </w:rPr>
              <w:t xml:space="preserve"> visos Specialiųjų sąlygų </w:t>
            </w:r>
            <w:r w:rsidR="000F49E1" w:rsidRPr="002D23B1">
              <w:rPr>
                <w:rFonts w:ascii="Arial" w:hAnsi="Arial" w:cs="Arial"/>
                <w:sz w:val="22"/>
                <w:szCs w:val="22"/>
                <w:lang w:eastAsia="lt-LT"/>
              </w:rPr>
              <w:t>5.2.3.1.1.</w:t>
            </w:r>
            <w:r w:rsidR="00BB1936" w:rsidRPr="002D23B1">
              <w:rPr>
                <w:rFonts w:ascii="Arial" w:hAnsi="Arial" w:cs="Arial"/>
                <w:sz w:val="22"/>
                <w:szCs w:val="22"/>
                <w:lang w:eastAsia="lt-LT"/>
              </w:rPr>
              <w:t xml:space="preserve"> punkte nurodytos  kainos, atliekamas Tiekėjui įvykdžius Paslaugas, nustatytas Techninės specifikacijos </w:t>
            </w:r>
            <w:r w:rsidR="1451424B" w:rsidRPr="002D23B1">
              <w:rPr>
                <w:rFonts w:ascii="Arial" w:hAnsi="Arial" w:cs="Arial"/>
                <w:sz w:val="22"/>
                <w:szCs w:val="22"/>
                <w:lang w:eastAsia="lt-LT"/>
              </w:rPr>
              <w:t>6</w:t>
            </w:r>
            <w:r w:rsidR="00BB1936" w:rsidRPr="002D23B1">
              <w:rPr>
                <w:rFonts w:ascii="Arial" w:hAnsi="Arial" w:cs="Arial"/>
                <w:sz w:val="22"/>
                <w:szCs w:val="22"/>
                <w:lang w:eastAsia="lt-LT"/>
              </w:rPr>
              <w:t>.</w:t>
            </w:r>
            <w:r w:rsidR="007307F5" w:rsidRPr="002D23B1">
              <w:rPr>
                <w:rFonts w:ascii="Arial" w:hAnsi="Arial" w:cs="Arial"/>
                <w:sz w:val="22"/>
                <w:szCs w:val="22"/>
                <w:lang w:eastAsia="lt-LT"/>
              </w:rPr>
              <w:t>8</w:t>
            </w:r>
            <w:r w:rsidR="00BB1936" w:rsidRPr="002D23B1">
              <w:rPr>
                <w:rFonts w:ascii="Arial" w:hAnsi="Arial" w:cs="Arial"/>
                <w:sz w:val="22"/>
                <w:szCs w:val="22"/>
                <w:lang w:eastAsia="lt-LT"/>
              </w:rPr>
              <w:t>. ir 6</w:t>
            </w:r>
            <w:r w:rsidR="004A4FD4" w:rsidRPr="002D23B1">
              <w:rPr>
                <w:rFonts w:ascii="Arial" w:hAnsi="Arial" w:cs="Arial"/>
                <w:sz w:val="22"/>
                <w:szCs w:val="22"/>
                <w:lang w:eastAsia="lt-LT"/>
              </w:rPr>
              <w:t>.</w:t>
            </w:r>
            <w:r w:rsidR="007307F5" w:rsidRPr="002D23B1">
              <w:rPr>
                <w:rFonts w:ascii="Arial" w:hAnsi="Arial" w:cs="Arial"/>
                <w:sz w:val="22"/>
                <w:szCs w:val="22"/>
                <w:lang w:eastAsia="lt-LT"/>
              </w:rPr>
              <w:t>9</w:t>
            </w:r>
            <w:r w:rsidR="004A4FD4" w:rsidRPr="002D23B1">
              <w:rPr>
                <w:rFonts w:ascii="Arial" w:hAnsi="Arial" w:cs="Arial"/>
                <w:sz w:val="22"/>
                <w:szCs w:val="22"/>
                <w:lang w:eastAsia="lt-LT"/>
              </w:rPr>
              <w:t>.</w:t>
            </w:r>
            <w:r w:rsidR="00BB1936" w:rsidRPr="002D23B1">
              <w:rPr>
                <w:rFonts w:ascii="Arial" w:hAnsi="Arial" w:cs="Arial"/>
                <w:sz w:val="22"/>
                <w:szCs w:val="22"/>
                <w:lang w:eastAsia="lt-LT"/>
              </w:rPr>
              <w:t xml:space="preserve">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w:t>
            </w:r>
            <w:r w:rsidR="18CA3D7F" w:rsidRPr="009215D9">
              <w:rPr>
                <w:rFonts w:ascii="Arial" w:hAnsi="Arial" w:cs="Arial"/>
                <w:kern w:val="2"/>
                <w:sz w:val="22"/>
                <w:szCs w:val="22"/>
              </w:rPr>
              <w:lastRenderedPageBreak/>
              <w:t xml:space="preserve">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D" w14:textId="79BBC6C8"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3BC72740"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771F37E5"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751207">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 xml:space="preserve">0,02 (dvi </w:t>
            </w:r>
            <w:r w:rsidRPr="00502E10">
              <w:rPr>
                <w:rFonts w:ascii="Arial" w:hAnsi="Arial" w:cs="Arial"/>
                <w:color w:val="000000" w:themeColor="text1"/>
                <w:kern w:val="2"/>
                <w:sz w:val="22"/>
                <w:szCs w:val="22"/>
              </w:rPr>
              <w:lastRenderedPageBreak/>
              <w:t>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 xml:space="preserve">okybinių kriterijų </w:t>
            </w:r>
            <w:r w:rsidRPr="001F204B">
              <w:rPr>
                <w:rFonts w:ascii="Arial" w:hAnsi="Arial" w:cs="Arial"/>
                <w:b/>
                <w:kern w:val="2"/>
                <w:sz w:val="22"/>
                <w:szCs w:val="22"/>
              </w:rPr>
              <w:lastRenderedPageBreak/>
              <w:t>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 w14:paraId="7054B1DB" w14:textId="77777777" w:rsidR="00027B83" w:rsidRPr="001F204B" w:rsidRDefault="00027B83">
            <w:pPr>
              <w:rPr>
                <w:rFonts w:ascii="Arial" w:hAnsi="Arial" w:cs="Arial"/>
                <w:kern w:val="2"/>
                <w:sz w:val="22"/>
                <w:szCs w:val="22"/>
              </w:rPr>
            </w:pPr>
          </w:p>
          <w:permEnd w:id="1452028672"/>
          <w:p w14:paraId="7054B1DE" w14:textId="78B42BCD" w:rsidR="00027B83" w:rsidRPr="001F204B" w:rsidRDefault="00027B83" w:rsidP="007307F5">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61DFB47A" w:rsidR="007307F5" w:rsidRPr="00172FCC" w:rsidRDefault="00127670" w:rsidP="007307F5">
            <w:pPr>
              <w:jc w:val="both"/>
              <w:rPr>
                <w:rFonts w:ascii="Arial" w:hAnsi="Arial" w:cs="Arial"/>
                <w:kern w:val="2"/>
                <w:sz w:val="22"/>
                <w:szCs w:val="22"/>
              </w:rPr>
            </w:pPr>
            <w:permStart w:id="17762257" w:edGrp="everyone" w:colFirst="0" w:colLast="0"/>
            <w:r w:rsidRPr="00172FCC">
              <w:rPr>
                <w:rFonts w:ascii="Arial" w:hAnsi="Arial" w:cs="Arial"/>
                <w:sz w:val="22"/>
                <w:szCs w:val="22"/>
                <w:shd w:val="clear" w:color="auto" w:fill="FFFFFF"/>
              </w:rPr>
              <w:t xml:space="preserve">Netaikoma </w:t>
            </w:r>
            <w:permEnd w:id="17762257"/>
          </w:p>
          <w:p w14:paraId="28866141" w14:textId="2C78B1B1" w:rsidR="00A21AA1" w:rsidRPr="00172FCC"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5046D34A"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7307F5">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3AF6CF1F"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5EA58E73"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3814FE2" w:rsidR="00027B83" w:rsidRPr="00F43A8F" w:rsidRDefault="00751207">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23E89D82" w:rsidR="00027B83" w:rsidRPr="00E1112E" w:rsidRDefault="00751207">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2860CCAE"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4270" w14:textId="77777777" w:rsidR="00EE3A46" w:rsidRDefault="00EE3A46">
      <w:pPr>
        <w:rPr>
          <w:sz w:val="20"/>
        </w:rPr>
      </w:pPr>
      <w:r>
        <w:rPr>
          <w:sz w:val="20"/>
        </w:rPr>
        <w:separator/>
      </w:r>
    </w:p>
  </w:endnote>
  <w:endnote w:type="continuationSeparator" w:id="0">
    <w:p w14:paraId="65DC10C4" w14:textId="77777777" w:rsidR="00EE3A46" w:rsidRDefault="00EE3A46">
      <w:pPr>
        <w:rPr>
          <w:sz w:val="20"/>
        </w:rPr>
      </w:pPr>
      <w:r>
        <w:rPr>
          <w:sz w:val="20"/>
        </w:rPr>
        <w:continuationSeparator/>
      </w:r>
    </w:p>
  </w:endnote>
  <w:endnote w:type="continuationNotice" w:id="1">
    <w:p w14:paraId="25057C86" w14:textId="77777777" w:rsidR="00EE3A46" w:rsidRDefault="00EE3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01453" w14:textId="77777777" w:rsidR="00EE3A46" w:rsidRDefault="00EE3A46">
      <w:pPr>
        <w:rPr>
          <w:sz w:val="20"/>
        </w:rPr>
      </w:pPr>
      <w:r>
        <w:rPr>
          <w:sz w:val="20"/>
        </w:rPr>
        <w:separator/>
      </w:r>
    </w:p>
  </w:footnote>
  <w:footnote w:type="continuationSeparator" w:id="0">
    <w:p w14:paraId="721E8EFD" w14:textId="77777777" w:rsidR="00EE3A46" w:rsidRDefault="00EE3A46">
      <w:pPr>
        <w:rPr>
          <w:sz w:val="20"/>
        </w:rPr>
      </w:pPr>
      <w:r>
        <w:rPr>
          <w:sz w:val="20"/>
        </w:rPr>
        <w:continuationSeparator/>
      </w:r>
    </w:p>
  </w:footnote>
  <w:footnote w:type="continuationNotice" w:id="1">
    <w:p w14:paraId="240BE249" w14:textId="77777777" w:rsidR="00EE3A46" w:rsidRDefault="00EE3A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CHVkM3QTBPbTkIaJsHENvVgJCZUyeQ91iu+kaV90r2+eNT4MKJFGQyf3r9vywdAmHE0Cw9S/xywHZxF/QMH11Q==" w:salt="tkw7jBntrpK/Xj0V5ivlI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3ACF"/>
    <w:rsid w:val="00156B2C"/>
    <w:rsid w:val="00161B98"/>
    <w:rsid w:val="00161D8E"/>
    <w:rsid w:val="0016597D"/>
    <w:rsid w:val="00167765"/>
    <w:rsid w:val="00172FCC"/>
    <w:rsid w:val="00174C33"/>
    <w:rsid w:val="0017507F"/>
    <w:rsid w:val="001778BE"/>
    <w:rsid w:val="00185023"/>
    <w:rsid w:val="001902D3"/>
    <w:rsid w:val="00192C1E"/>
    <w:rsid w:val="00193AA8"/>
    <w:rsid w:val="00194C69"/>
    <w:rsid w:val="00197B1F"/>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23B1"/>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C7150"/>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07F5"/>
    <w:rsid w:val="00731685"/>
    <w:rsid w:val="007348CF"/>
    <w:rsid w:val="00734CC8"/>
    <w:rsid w:val="00735A7D"/>
    <w:rsid w:val="00741AF4"/>
    <w:rsid w:val="007464AF"/>
    <w:rsid w:val="00751207"/>
    <w:rsid w:val="00751C4F"/>
    <w:rsid w:val="00752104"/>
    <w:rsid w:val="0075298F"/>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73B"/>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7FF"/>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8FA"/>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071C"/>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509C"/>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053"/>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3A46"/>
    <w:rsid w:val="00EE461C"/>
    <w:rsid w:val="00EE4952"/>
    <w:rsid w:val="00EE7B0C"/>
    <w:rsid w:val="00EF08C4"/>
    <w:rsid w:val="00EF1CF2"/>
    <w:rsid w:val="00EF4400"/>
    <w:rsid w:val="00F061EC"/>
    <w:rsid w:val="00F17B97"/>
    <w:rsid w:val="00F17FBC"/>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8115B"/>
    <w:rsid w:val="006825A7"/>
    <w:rsid w:val="006C1A4B"/>
    <w:rsid w:val="006F4436"/>
    <w:rsid w:val="007521D9"/>
    <w:rsid w:val="0079173B"/>
    <w:rsid w:val="007B1747"/>
    <w:rsid w:val="008131E1"/>
    <w:rsid w:val="00885241"/>
    <w:rsid w:val="008F7A75"/>
    <w:rsid w:val="0092026D"/>
    <w:rsid w:val="00942517"/>
    <w:rsid w:val="00986FAF"/>
    <w:rsid w:val="009E61DE"/>
    <w:rsid w:val="00A765DF"/>
    <w:rsid w:val="00AA4B3D"/>
    <w:rsid w:val="00AA7FA7"/>
    <w:rsid w:val="00AD3A0B"/>
    <w:rsid w:val="00B01D8C"/>
    <w:rsid w:val="00B3473F"/>
    <w:rsid w:val="00B87A18"/>
    <w:rsid w:val="00C10DE7"/>
    <w:rsid w:val="00C452FE"/>
    <w:rsid w:val="00CC071C"/>
    <w:rsid w:val="00CF509C"/>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18767</Words>
  <Characters>10698</Characters>
  <Application>Microsoft Office Word</Application>
  <DocSecurity>8</DocSecurity>
  <Lines>89</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29407</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2025-09-30T12:47:00Z</dcterms:created>
  <dcterms:modified xsi:type="dcterms:W3CDTF">2025-09-30T12:50:00Z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